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CA2" w:rsidRPr="00790A03" w:rsidRDefault="00CF6CA2" w:rsidP="00CF6CA2">
      <w:pPr>
        <w:jc w:val="center"/>
        <w:rPr>
          <w:b/>
          <w:sz w:val="56"/>
          <w:szCs w:val="56"/>
        </w:rPr>
      </w:pPr>
      <w:r>
        <w:rPr>
          <w:b/>
          <w:sz w:val="56"/>
          <w:szCs w:val="56"/>
        </w:rPr>
        <w:t>I</w:t>
      </w:r>
      <w:r w:rsidRPr="00790A03">
        <w:rPr>
          <w:b/>
          <w:sz w:val="56"/>
          <w:szCs w:val="56"/>
        </w:rPr>
        <w:t>gieniz</w:t>
      </w:r>
      <w:r>
        <w:rPr>
          <w:b/>
          <w:sz w:val="56"/>
          <w:szCs w:val="56"/>
        </w:rPr>
        <w:t>a</w:t>
      </w:r>
      <w:r w:rsidRPr="00790A03">
        <w:rPr>
          <w:b/>
          <w:sz w:val="56"/>
          <w:szCs w:val="56"/>
        </w:rPr>
        <w:t>r</w:t>
      </w:r>
      <w:r>
        <w:rPr>
          <w:b/>
          <w:sz w:val="56"/>
          <w:szCs w:val="56"/>
        </w:rPr>
        <w:t>e</w:t>
      </w:r>
      <w:r w:rsidRPr="00790A03">
        <w:rPr>
          <w:b/>
          <w:sz w:val="56"/>
          <w:szCs w:val="56"/>
        </w:rPr>
        <w:t xml:space="preserve"> dentar</w:t>
      </w:r>
      <w:r>
        <w:rPr>
          <w:b/>
          <w:sz w:val="56"/>
          <w:szCs w:val="56"/>
        </w:rPr>
        <w:t>ă București</w:t>
      </w:r>
    </w:p>
    <w:p w:rsidR="0019296B" w:rsidRPr="0019296B" w:rsidRDefault="00834312" w:rsidP="0019296B">
      <w:pPr>
        <w:jc w:val="center"/>
        <w:rPr>
          <w:b/>
          <w:sz w:val="56"/>
          <w:szCs w:val="56"/>
        </w:rPr>
      </w:pPr>
      <w:r>
        <w:rPr>
          <w:b/>
          <w:sz w:val="56"/>
          <w:szCs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0.3pt;height:313.7pt">
            <v:imagedata r:id="rId6" o:title="shutterstock_1648549972"/>
          </v:shape>
        </w:pict>
      </w:r>
    </w:p>
    <w:p w:rsidR="0019296B" w:rsidRPr="0019296B" w:rsidRDefault="0019296B" w:rsidP="0019296B">
      <w:pPr>
        <w:jc w:val="both"/>
      </w:pPr>
    </w:p>
    <w:p w:rsidR="0019296B" w:rsidRPr="0019296B" w:rsidRDefault="0019296B" w:rsidP="0019296B">
      <w:pPr>
        <w:jc w:val="both"/>
      </w:pPr>
    </w:p>
    <w:p w:rsidR="0019296B" w:rsidRDefault="0019296B" w:rsidP="0019296B">
      <w:pPr>
        <w:jc w:val="both"/>
      </w:pPr>
      <w:r w:rsidRPr="0019296B">
        <w:t>Puțini dintre noi respectă o regulă de îngrijire orală care, în alte țări a fost implementată cu rezultate excelente</w:t>
      </w:r>
      <w:r>
        <w:t>: con</w:t>
      </w:r>
      <w:r w:rsidR="00C42689">
        <w:t>sultul</w:t>
      </w:r>
      <w:r>
        <w:t xml:space="preserve"> stomatologic periodic, însoțit de igienizare dentară</w:t>
      </w:r>
      <w:r w:rsidR="00C42689">
        <w:t>, odată la 6 luni</w:t>
      </w:r>
      <w:r>
        <w:t>.</w:t>
      </w:r>
    </w:p>
    <w:p w:rsidR="00C42689" w:rsidRDefault="00C42689" w:rsidP="0019296B">
      <w:pPr>
        <w:jc w:val="both"/>
      </w:pPr>
      <w:r>
        <w:t xml:space="preserve">Educarea prevenției orale abia începe la noi în țară, dar clinica Artistic Dent acordă deja o atenție deosebită profilaxiei orale, prin pachete de tratament avansat, utilizând tehnologii performante, pentru prevenirea eficientă a bolilor cavității orale. </w:t>
      </w:r>
    </w:p>
    <w:p w:rsidR="00D0483C" w:rsidRDefault="00D0483C" w:rsidP="0019296B">
      <w:pPr>
        <w:jc w:val="both"/>
      </w:pPr>
      <w:r>
        <w:t>În cele ce urmează, vei afla ce înseamnă o igienizare dentară București, în cadrul clinicii Artistic Dent.</w:t>
      </w:r>
    </w:p>
    <w:p w:rsidR="00C42689" w:rsidRDefault="00C42689" w:rsidP="0019296B">
      <w:pPr>
        <w:jc w:val="both"/>
      </w:pPr>
    </w:p>
    <w:p w:rsidR="00DA5DE9" w:rsidRPr="00DA5DE9" w:rsidRDefault="00DA5DE9" w:rsidP="0019296B">
      <w:pPr>
        <w:jc w:val="both"/>
        <w:rPr>
          <w:b/>
          <w:sz w:val="32"/>
          <w:szCs w:val="32"/>
        </w:rPr>
      </w:pPr>
      <w:r>
        <w:rPr>
          <w:b/>
          <w:sz w:val="32"/>
          <w:szCs w:val="32"/>
        </w:rPr>
        <w:t>I</w:t>
      </w:r>
      <w:r w:rsidRPr="00DA5DE9">
        <w:rPr>
          <w:b/>
          <w:sz w:val="32"/>
          <w:szCs w:val="32"/>
        </w:rPr>
        <w:t xml:space="preserve">gienizare </w:t>
      </w:r>
      <w:r>
        <w:rPr>
          <w:b/>
          <w:sz w:val="32"/>
          <w:szCs w:val="32"/>
        </w:rPr>
        <w:t xml:space="preserve">profesională </w:t>
      </w:r>
      <w:r w:rsidRPr="00DA5DE9">
        <w:rPr>
          <w:b/>
          <w:sz w:val="32"/>
          <w:szCs w:val="32"/>
        </w:rPr>
        <w:t>completă la Artistic Dent</w:t>
      </w:r>
    </w:p>
    <w:p w:rsidR="00DA5DE9" w:rsidRDefault="00DA5DE9" w:rsidP="0019296B">
      <w:pPr>
        <w:jc w:val="both"/>
      </w:pPr>
      <w:r>
        <w:t>Menținem frumoase zâmbetele pacienților noștri, prin pachetul de igienizare profesională Artistic Dent, care include:</w:t>
      </w:r>
    </w:p>
    <w:p w:rsidR="00DA5DE9" w:rsidRDefault="00DA5DE9" w:rsidP="00DA5DE9">
      <w:pPr>
        <w:pStyle w:val="Listparagraf"/>
        <w:numPr>
          <w:ilvl w:val="0"/>
          <w:numId w:val="1"/>
        </w:numPr>
        <w:jc w:val="both"/>
      </w:pPr>
      <w:r>
        <w:t>Detartraj</w:t>
      </w:r>
    </w:p>
    <w:p w:rsidR="00DA5DE9" w:rsidRDefault="00DA5DE9" w:rsidP="00DA5DE9">
      <w:pPr>
        <w:pStyle w:val="Listparagraf"/>
        <w:numPr>
          <w:ilvl w:val="0"/>
          <w:numId w:val="1"/>
        </w:numPr>
        <w:jc w:val="both"/>
      </w:pPr>
      <w:proofErr w:type="spellStart"/>
      <w:r>
        <w:t>Airflow</w:t>
      </w:r>
      <w:proofErr w:type="spellEnd"/>
    </w:p>
    <w:p w:rsidR="00DA5DE9" w:rsidRDefault="00DA5DE9" w:rsidP="00DA5DE9">
      <w:pPr>
        <w:pStyle w:val="Listparagraf"/>
        <w:numPr>
          <w:ilvl w:val="0"/>
          <w:numId w:val="1"/>
        </w:numPr>
        <w:jc w:val="both"/>
      </w:pPr>
      <w:r>
        <w:t>Periaj</w:t>
      </w:r>
      <w:r w:rsidR="00442862">
        <w:t xml:space="preserve"> profesional</w:t>
      </w:r>
    </w:p>
    <w:p w:rsidR="00DA5DE9" w:rsidRDefault="00DA5DE9" w:rsidP="00DA5DE9">
      <w:pPr>
        <w:pStyle w:val="Listparagraf"/>
        <w:numPr>
          <w:ilvl w:val="0"/>
          <w:numId w:val="1"/>
        </w:numPr>
        <w:jc w:val="both"/>
      </w:pPr>
      <w:r>
        <w:lastRenderedPageBreak/>
        <w:t>Fluorizare</w:t>
      </w:r>
    </w:p>
    <w:p w:rsidR="00DA5DE9" w:rsidRDefault="00DA5DE9" w:rsidP="00DA5DE9">
      <w:pPr>
        <w:pStyle w:val="Listparagraf"/>
        <w:numPr>
          <w:ilvl w:val="0"/>
          <w:numId w:val="1"/>
        </w:numPr>
        <w:jc w:val="both"/>
      </w:pPr>
      <w:r>
        <w:t>I</w:t>
      </w:r>
      <w:r w:rsidRPr="00DA5DE9">
        <w:t xml:space="preserve">nstrucțiuni pentru pacient </w:t>
      </w:r>
      <w:r w:rsidR="002D1CCC">
        <w:t xml:space="preserve">despre </w:t>
      </w:r>
      <w:r w:rsidRPr="00DA5DE9">
        <w:t xml:space="preserve">cum sa </w:t>
      </w:r>
      <w:r w:rsidR="002D1CCC">
        <w:t>realizeze</w:t>
      </w:r>
      <w:r w:rsidRPr="00DA5DE9">
        <w:t xml:space="preserve"> și sa mențină o igien</w:t>
      </w:r>
      <w:r>
        <w:t>ă</w:t>
      </w:r>
      <w:r w:rsidRPr="00DA5DE9">
        <w:t xml:space="preserve"> oral</w:t>
      </w:r>
      <w:r>
        <w:t>ă</w:t>
      </w:r>
      <w:r w:rsidRPr="00DA5DE9">
        <w:t xml:space="preserve"> bun</w:t>
      </w:r>
      <w:r>
        <w:t>ă</w:t>
      </w:r>
      <w:r w:rsidR="00CF6CA2">
        <w:t>.</w:t>
      </w:r>
    </w:p>
    <w:p w:rsidR="00CF6CA2" w:rsidRDefault="00CF6CA2" w:rsidP="00CF6CA2">
      <w:pPr>
        <w:jc w:val="both"/>
      </w:pPr>
      <w:r>
        <w:t>Pe scurt, p</w:t>
      </w:r>
      <w:r w:rsidRPr="0019296B">
        <w:t xml:space="preserve">rocesul de </w:t>
      </w:r>
      <w:r>
        <w:t>igienizare</w:t>
      </w:r>
      <w:r w:rsidRPr="0019296B">
        <w:t xml:space="preserve"> dentară începe cu o examinare a gurii. </w:t>
      </w:r>
      <w:r>
        <w:t>În continuare</w:t>
      </w:r>
      <w:r w:rsidRPr="0019296B">
        <w:t xml:space="preserve">, medicul dentist va </w:t>
      </w:r>
      <w:r>
        <w:t>elimina</w:t>
      </w:r>
      <w:r w:rsidRPr="0019296B">
        <w:t xml:space="preserve"> tartrul de pe dinți. Apoi, </w:t>
      </w:r>
      <w:r>
        <w:t xml:space="preserve">se va realiza procedura de </w:t>
      </w:r>
      <w:proofErr w:type="spellStart"/>
      <w:r>
        <w:t>Airflow</w:t>
      </w:r>
      <w:proofErr w:type="spellEnd"/>
      <w:r>
        <w:t xml:space="preserve">, după care se </w:t>
      </w:r>
      <w:r w:rsidRPr="0019296B">
        <w:t>v</w:t>
      </w:r>
      <w:r>
        <w:t>a</w:t>
      </w:r>
      <w:r w:rsidRPr="0019296B">
        <w:t xml:space="preserve"> folosi </w:t>
      </w:r>
      <w:r>
        <w:t xml:space="preserve">o </w:t>
      </w:r>
      <w:r w:rsidRPr="0019296B">
        <w:t xml:space="preserve">pastă de dinți specială și o periuță de dinți electrică pentru a vă </w:t>
      </w:r>
      <w:r>
        <w:t>curăța foarte bine</w:t>
      </w:r>
      <w:r w:rsidRPr="0019296B">
        <w:t xml:space="preserve"> dinții.</w:t>
      </w:r>
    </w:p>
    <w:p w:rsidR="00CF6CA2" w:rsidRPr="0019296B" w:rsidRDefault="00CF6CA2" w:rsidP="00CF6CA2">
      <w:pPr>
        <w:jc w:val="both"/>
      </w:pPr>
      <w:r w:rsidRPr="0019296B">
        <w:t xml:space="preserve">Medicul dentist </w:t>
      </w:r>
      <w:r>
        <w:t>va</w:t>
      </w:r>
      <w:r w:rsidRPr="0019296B">
        <w:t xml:space="preserve"> aplica </w:t>
      </w:r>
      <w:r>
        <w:t xml:space="preserve">apoi </w:t>
      </w:r>
      <w:r w:rsidRPr="0019296B">
        <w:t>pe dinți un gel de lac fluorurat</w:t>
      </w:r>
      <w:r>
        <w:t>, care îți p</w:t>
      </w:r>
      <w:r w:rsidRPr="0019296B">
        <w:t xml:space="preserve">rotejează </w:t>
      </w:r>
      <w:r>
        <w:t xml:space="preserve">dinții </w:t>
      </w:r>
      <w:r w:rsidRPr="0019296B">
        <w:t>împotriva ca</w:t>
      </w:r>
      <w:r>
        <w:t xml:space="preserve">riilor, </w:t>
      </w:r>
      <w:r w:rsidRPr="0019296B">
        <w:t>timp de câteva luni.</w:t>
      </w:r>
    </w:p>
    <w:p w:rsidR="00CF6CA2" w:rsidRDefault="00D0483C" w:rsidP="00CF6CA2">
      <w:pPr>
        <w:jc w:val="both"/>
      </w:pPr>
      <w:r>
        <w:t>Citind în continuare, vei înțelege fiecare etapă și de ce este ea necesară și benefică danturii tale.</w:t>
      </w:r>
    </w:p>
    <w:p w:rsidR="00D0483C" w:rsidRDefault="00D0483C" w:rsidP="00CF6CA2">
      <w:pPr>
        <w:jc w:val="both"/>
        <w:rPr>
          <w:b/>
          <w:sz w:val="32"/>
          <w:szCs w:val="32"/>
        </w:rPr>
      </w:pPr>
    </w:p>
    <w:p w:rsidR="00CF6CA2" w:rsidRDefault="00CF6CA2" w:rsidP="00CF6CA2">
      <w:pPr>
        <w:jc w:val="both"/>
        <w:rPr>
          <w:b/>
          <w:sz w:val="32"/>
          <w:szCs w:val="32"/>
        </w:rPr>
      </w:pPr>
      <w:r w:rsidRPr="00D0483C">
        <w:rPr>
          <w:b/>
          <w:sz w:val="32"/>
          <w:szCs w:val="32"/>
        </w:rPr>
        <w:t xml:space="preserve">Detartrajul dentar </w:t>
      </w:r>
    </w:p>
    <w:p w:rsidR="00834312" w:rsidRPr="00D0483C" w:rsidRDefault="00834312" w:rsidP="00CF6CA2">
      <w:pPr>
        <w:jc w:val="both"/>
        <w:rPr>
          <w:b/>
          <w:sz w:val="32"/>
          <w:szCs w:val="32"/>
        </w:rPr>
      </w:pPr>
      <w:r>
        <w:rPr>
          <w:b/>
          <w:sz w:val="32"/>
          <w:szCs w:val="32"/>
        </w:rPr>
        <w:pict>
          <v:shape id="_x0000_i1026" type="#_x0000_t75" style="width:474.85pt;height:403.45pt">
            <v:imagedata r:id="rId7" o:title="shutterstock_1382843969"/>
          </v:shape>
        </w:pict>
      </w:r>
    </w:p>
    <w:p w:rsidR="00CF6CA2" w:rsidRDefault="00CF6CA2" w:rsidP="00CF6CA2">
      <w:pPr>
        <w:jc w:val="both"/>
      </w:pPr>
      <w:r>
        <w:t xml:space="preserve">Aparatele pentru detartraj cu ultrasunete sunt dispozitive excelente pentru îndepărtarea petelor, a </w:t>
      </w:r>
      <w:r w:rsidR="00D0483C">
        <w:t>tartrului</w:t>
      </w:r>
      <w:r>
        <w:t xml:space="preserve"> și a plăcii</w:t>
      </w:r>
      <w:r w:rsidR="00D0483C">
        <w:t>.</w:t>
      </w:r>
    </w:p>
    <w:p w:rsidR="00CF6CA2" w:rsidRDefault="00D0483C" w:rsidP="00CF6CA2">
      <w:pPr>
        <w:jc w:val="both"/>
      </w:pPr>
      <w:r>
        <w:lastRenderedPageBreak/>
        <w:t>Acestea</w:t>
      </w:r>
      <w:r w:rsidR="00CF6CA2">
        <w:t xml:space="preserve"> folosesc vibraț</w:t>
      </w:r>
      <w:r>
        <w:t>ii de înaltă frecvență și un flux</w:t>
      </w:r>
      <w:r w:rsidR="00CF6CA2">
        <w:t xml:space="preserve"> de apă pentru a curăța țesutul gingival și suprafețele rădăcinii. Ele transmit între 18.000 și 50.000 de vibrații pe secundă către o piesă de mână</w:t>
      </w:r>
      <w:r>
        <w:t xml:space="preserve">. </w:t>
      </w:r>
    </w:p>
    <w:p w:rsidR="00D0483C" w:rsidRDefault="00D0483C" w:rsidP="00CF6CA2">
      <w:pPr>
        <w:jc w:val="both"/>
      </w:pPr>
      <w:r w:rsidRPr="00D0483C">
        <w:t xml:space="preserve">Tehnologia cu ultrasunete folosește o serie rapidă de vibrații care </w:t>
      </w:r>
      <w:r>
        <w:t>elimină</w:t>
      </w:r>
      <w:r w:rsidRPr="00D0483C">
        <w:t xml:space="preserve"> orice resturi care sunt lipite de ei. Acest lucru este excelent pentru îndepărtarea tartrului care poate fi </w:t>
      </w:r>
      <w:r>
        <w:t>strâns</w:t>
      </w:r>
      <w:r w:rsidRPr="00D0483C">
        <w:t xml:space="preserve"> în </w:t>
      </w:r>
      <w:r>
        <w:t>zone</w:t>
      </w:r>
      <w:r w:rsidRPr="00D0483C">
        <w:t xml:space="preserve"> dificil de </w:t>
      </w:r>
      <w:r>
        <w:t>atins</w:t>
      </w:r>
      <w:r w:rsidRPr="00D0483C">
        <w:t xml:space="preserve"> cu ajutorul sculelor manuale. </w:t>
      </w:r>
    </w:p>
    <w:p w:rsidR="00D0483C" w:rsidRDefault="00D0483C" w:rsidP="00CF6CA2">
      <w:pPr>
        <w:jc w:val="both"/>
      </w:pPr>
      <w:r>
        <w:t>Detartrajul cu ultrasunete î</w:t>
      </w:r>
      <w:r w:rsidRPr="00D0483C">
        <w:t>mbunătăț</w:t>
      </w:r>
      <w:r>
        <w:t>ește confortul tău</w:t>
      </w:r>
      <w:r w:rsidRPr="00D0483C">
        <w:t xml:space="preserve"> în</w:t>
      </w:r>
      <w:r>
        <w:t xml:space="preserve"> timpul procesului de curățare și este mult mai rapid decât detartrajul integral manual. </w:t>
      </w:r>
      <w:r w:rsidRPr="00D0483C">
        <w:t xml:space="preserve">Combinat cu </w:t>
      </w:r>
      <w:r>
        <w:t>detartrajul manual, dacă este necesar</w:t>
      </w:r>
      <w:r w:rsidRPr="00D0483C">
        <w:t xml:space="preserve">, </w:t>
      </w:r>
      <w:r>
        <w:t>detartrajul</w:t>
      </w:r>
      <w:r w:rsidRPr="00D0483C">
        <w:t xml:space="preserve"> cu ultrasunete ne permite să curățăm confortabil gura pacientului, asigurându-ne că </w:t>
      </w:r>
      <w:r>
        <w:t xml:space="preserve">fiecare dinte </w:t>
      </w:r>
      <w:r w:rsidRPr="00D0483C">
        <w:t xml:space="preserve">este complet </w:t>
      </w:r>
      <w:r>
        <w:t>curățat</w:t>
      </w:r>
      <w:r w:rsidRPr="00D0483C">
        <w:t xml:space="preserve"> de tartru</w:t>
      </w:r>
      <w:r>
        <w:t>.</w:t>
      </w:r>
    </w:p>
    <w:p w:rsidR="00D0483C" w:rsidRDefault="00D0483C" w:rsidP="00CF6CA2">
      <w:pPr>
        <w:jc w:val="both"/>
      </w:pPr>
      <w:r>
        <w:t>Tartrul este deosebit de periculos pentru sănătatea gingiilor și dinților tăi, ducând la parodontoză,  provocând carii dentare și întreținând un miros neplăcut în gură.</w:t>
      </w:r>
    </w:p>
    <w:p w:rsidR="00D0483C" w:rsidRDefault="00D0483C" w:rsidP="00CF6CA2">
      <w:pPr>
        <w:jc w:val="both"/>
      </w:pPr>
    </w:p>
    <w:p w:rsidR="00DA5DE9" w:rsidRDefault="00D0483C" w:rsidP="0019296B">
      <w:pPr>
        <w:jc w:val="both"/>
        <w:rPr>
          <w:b/>
          <w:sz w:val="32"/>
          <w:szCs w:val="32"/>
        </w:rPr>
      </w:pPr>
      <w:proofErr w:type="spellStart"/>
      <w:r w:rsidRPr="00D0483C">
        <w:rPr>
          <w:b/>
          <w:sz w:val="32"/>
          <w:szCs w:val="32"/>
        </w:rPr>
        <w:t>Airflow</w:t>
      </w:r>
      <w:proofErr w:type="spellEnd"/>
    </w:p>
    <w:p w:rsidR="00834312" w:rsidRPr="00D0483C" w:rsidRDefault="00834312" w:rsidP="0019296B">
      <w:pPr>
        <w:jc w:val="both"/>
        <w:rPr>
          <w:b/>
          <w:sz w:val="32"/>
          <w:szCs w:val="32"/>
        </w:rPr>
      </w:pPr>
      <w:r>
        <w:rPr>
          <w:b/>
          <w:sz w:val="32"/>
          <w:szCs w:val="32"/>
        </w:rPr>
        <w:pict>
          <v:shape id="_x0000_i1028" type="#_x0000_t75" style="width:480pt;height:239.45pt">
            <v:imagedata r:id="rId8" o:title="airflow-slow-motion-video"/>
          </v:shape>
        </w:pict>
      </w:r>
    </w:p>
    <w:p w:rsidR="00DA5DE9" w:rsidRDefault="00D0483C" w:rsidP="0019296B">
      <w:pPr>
        <w:jc w:val="both"/>
      </w:pPr>
      <w:r>
        <w:t xml:space="preserve">Echipa Artistic Dent </w:t>
      </w:r>
      <w:r w:rsidR="00CC4C64">
        <w:t xml:space="preserve">utilizează tehnologii și metode performante pentru ca fiecare pacient să zâmbească cu bucurie și mândrie, zi de zi. </w:t>
      </w:r>
    </w:p>
    <w:p w:rsidR="00442862" w:rsidRDefault="00CC4C64" w:rsidP="00CC4C64">
      <w:pPr>
        <w:jc w:val="both"/>
      </w:pPr>
      <w:r>
        <w:t xml:space="preserve">Terapia </w:t>
      </w:r>
      <w:proofErr w:type="spellStart"/>
      <w:r>
        <w:t>Airflow</w:t>
      </w:r>
      <w:proofErr w:type="spellEnd"/>
      <w:r>
        <w:t xml:space="preserve"> este un tratament de igienă dentară care îndepărtează</w:t>
      </w:r>
      <w:r w:rsidR="00442862">
        <w:t xml:space="preserve"> petele persistente și</w:t>
      </w:r>
      <w:r>
        <w:t xml:space="preserve"> placa </w:t>
      </w:r>
      <w:r w:rsidR="00442862">
        <w:t xml:space="preserve">dentară, </w:t>
      </w:r>
      <w:r>
        <w:t>folosind o combinație de apă, aer comprimat și particule fine de pulbere. Aceste trei componente sunt combinate într-un jet de mare putere, care îndepărtează ușor petele din dinți</w:t>
      </w:r>
      <w:r w:rsidR="00442862">
        <w:t xml:space="preserve"> și </w:t>
      </w:r>
      <w:proofErr w:type="spellStart"/>
      <w:r w:rsidR="00442862">
        <w:t>biofilmul</w:t>
      </w:r>
      <w:proofErr w:type="spellEnd"/>
      <w:r>
        <w:t xml:space="preserve">, inclusiv </w:t>
      </w:r>
      <w:r w:rsidR="00442862">
        <w:t xml:space="preserve">din </w:t>
      </w:r>
      <w:r>
        <w:t xml:space="preserve">zonele greu accesibile, precum </w:t>
      </w:r>
      <w:r w:rsidR="00442862">
        <w:t xml:space="preserve">cavitățile, fisurile adânci, zona </w:t>
      </w:r>
      <w:proofErr w:type="spellStart"/>
      <w:r w:rsidR="00442862">
        <w:t>interdentară</w:t>
      </w:r>
      <w:proofErr w:type="spellEnd"/>
      <w:r w:rsidR="00442862">
        <w:t xml:space="preserve">, aparatele ortodontice </w:t>
      </w:r>
      <w:r>
        <w:t xml:space="preserve">și deasupra și dedesubtul liniei gingivale. </w:t>
      </w:r>
    </w:p>
    <w:p w:rsidR="00CC4C64" w:rsidRDefault="00CC4C64" w:rsidP="00CC4C64">
      <w:pPr>
        <w:jc w:val="both"/>
      </w:pPr>
    </w:p>
    <w:p w:rsidR="00CC4C64" w:rsidRDefault="00CC4C64" w:rsidP="00CC4C64">
      <w:pPr>
        <w:jc w:val="both"/>
      </w:pPr>
      <w:r>
        <w:lastRenderedPageBreak/>
        <w:t xml:space="preserve">Tehnologia inovatoare de pulverizare poate accesa </w:t>
      </w:r>
      <w:r w:rsidR="00442862">
        <w:t xml:space="preserve">eficient </w:t>
      </w:r>
      <w:r>
        <w:t>toate zone</w:t>
      </w:r>
      <w:r w:rsidR="00442862">
        <w:t xml:space="preserve">le greu accesibile, </w:t>
      </w:r>
      <w:r>
        <w:t xml:space="preserve">pentru a </w:t>
      </w:r>
      <w:r w:rsidR="00442862">
        <w:t xml:space="preserve">îți </w:t>
      </w:r>
      <w:r>
        <w:t xml:space="preserve">îmbunătăți sănătatea bucală și pentru a </w:t>
      </w:r>
      <w:r w:rsidR="00442862">
        <w:t>te</w:t>
      </w:r>
      <w:r>
        <w:t xml:space="preserve"> ajuta să obți</w:t>
      </w:r>
      <w:r w:rsidR="00442862">
        <w:t>i</w:t>
      </w:r>
      <w:r>
        <w:t xml:space="preserve"> un zâmbet mai luminos. </w:t>
      </w:r>
    </w:p>
    <w:p w:rsidR="00442862" w:rsidRDefault="00442862" w:rsidP="00CC4C64">
      <w:pPr>
        <w:jc w:val="both"/>
      </w:pPr>
    </w:p>
    <w:p w:rsidR="00442862" w:rsidRDefault="00442862" w:rsidP="00CC4C64">
      <w:pPr>
        <w:jc w:val="both"/>
        <w:rPr>
          <w:b/>
          <w:sz w:val="32"/>
          <w:szCs w:val="32"/>
        </w:rPr>
      </w:pPr>
      <w:r w:rsidRPr="00442862">
        <w:rPr>
          <w:b/>
          <w:sz w:val="32"/>
          <w:szCs w:val="32"/>
        </w:rPr>
        <w:t>Periaj profesional</w:t>
      </w:r>
    </w:p>
    <w:p w:rsidR="00834312" w:rsidRPr="00442862" w:rsidRDefault="00834312" w:rsidP="00CC4C64">
      <w:pPr>
        <w:jc w:val="both"/>
        <w:rPr>
          <w:b/>
          <w:sz w:val="32"/>
          <w:szCs w:val="32"/>
        </w:rPr>
      </w:pPr>
      <w:bookmarkStart w:id="0" w:name="_GoBack"/>
      <w:r>
        <w:rPr>
          <w:b/>
          <w:sz w:val="32"/>
          <w:szCs w:val="32"/>
        </w:rPr>
        <w:pict>
          <v:shape id="_x0000_i1029" type="#_x0000_t75" style="width:482.3pt;height:321.7pt">
            <v:imagedata r:id="rId9" o:title="shutterstock_1025019130"/>
          </v:shape>
        </w:pict>
      </w:r>
      <w:bookmarkEnd w:id="0"/>
    </w:p>
    <w:p w:rsidR="00442862" w:rsidRDefault="00442862" w:rsidP="00CC4C64">
      <w:pPr>
        <w:jc w:val="both"/>
      </w:pPr>
      <w:r>
        <w:t xml:space="preserve">Periajul profesional este ultima etapă de </w:t>
      </w:r>
      <w:r w:rsidR="002D1CCC">
        <w:t xml:space="preserve">finisare a </w:t>
      </w:r>
      <w:r>
        <w:t>curăț</w:t>
      </w:r>
      <w:r w:rsidR="002D1CCC">
        <w:t>ării dinților. Pentru periaj, medicul dentist utilizează</w:t>
      </w:r>
      <w:r>
        <w:t xml:space="preserve"> </w:t>
      </w:r>
      <w:r w:rsidR="002D1CCC">
        <w:t>o piesă specială care se atașează unui instrument de pe unitul dentar, mai precis o perie mică circulară</w:t>
      </w:r>
      <w:r>
        <w:t xml:space="preserve"> </w:t>
      </w:r>
      <w:r w:rsidR="002D1CCC">
        <w:t>cu perii dintr-un</w:t>
      </w:r>
      <w:r>
        <w:t xml:space="preserve"> plastic dur. P</w:t>
      </w:r>
      <w:r w:rsidR="002D1CCC">
        <w:t xml:space="preserve">eriajul se efectuează printr-o mișcare circulatorie, cu ajutorul unei </w:t>
      </w:r>
      <w:r>
        <w:t>past</w:t>
      </w:r>
      <w:r w:rsidR="002D1CCC">
        <w:t>e</w:t>
      </w:r>
      <w:r>
        <w:t xml:space="preserve"> profesional</w:t>
      </w:r>
      <w:r w:rsidR="002D1CCC">
        <w:t>e</w:t>
      </w:r>
      <w:r>
        <w:t xml:space="preserve"> abraziv</w:t>
      </w:r>
      <w:r w:rsidR="002D1CCC">
        <w:t>e</w:t>
      </w:r>
      <w:r>
        <w:t>, cu diferite arome</w:t>
      </w:r>
      <w:r w:rsidR="002D1CCC">
        <w:t>.</w:t>
      </w:r>
    </w:p>
    <w:p w:rsidR="002D1CCC" w:rsidRDefault="002D1CCC" w:rsidP="00CC4C64">
      <w:pPr>
        <w:jc w:val="both"/>
      </w:pPr>
      <w:r>
        <w:t xml:space="preserve">Procedura nu este deloc dureroasă sau inconfortabilă, lăsând dinții foarte curați și lucioși. </w:t>
      </w:r>
    </w:p>
    <w:p w:rsidR="002D1CCC" w:rsidRDefault="002D1CCC" w:rsidP="00CC4C64">
      <w:pPr>
        <w:jc w:val="both"/>
      </w:pPr>
    </w:p>
    <w:p w:rsidR="002D1CCC" w:rsidRPr="002D1CCC" w:rsidRDefault="002D1CCC" w:rsidP="00CC4C64">
      <w:pPr>
        <w:jc w:val="both"/>
        <w:rPr>
          <w:b/>
          <w:sz w:val="32"/>
          <w:szCs w:val="32"/>
        </w:rPr>
      </w:pPr>
      <w:r w:rsidRPr="002D1CCC">
        <w:rPr>
          <w:b/>
          <w:sz w:val="32"/>
          <w:szCs w:val="32"/>
        </w:rPr>
        <w:t>Fluorizare</w:t>
      </w:r>
    </w:p>
    <w:p w:rsidR="007C735B" w:rsidRDefault="007C735B" w:rsidP="007C735B">
      <w:pPr>
        <w:jc w:val="both"/>
      </w:pPr>
      <w:r>
        <w:t>Fluorul este un mineral natural care susține smalțul sănătos al dinților și combate bacteriile care dăunează dinților și gingiilor. Smalțul dinților este stratul protector exterior al fiecărui dinte.</w:t>
      </w:r>
    </w:p>
    <w:p w:rsidR="007C735B" w:rsidRDefault="007C735B" w:rsidP="007C735B">
      <w:pPr>
        <w:jc w:val="both"/>
      </w:pPr>
      <w:r>
        <w:t>Fluorul combate riscul ridicat de a dezvolta carii dentare.</w:t>
      </w:r>
    </w:p>
    <w:p w:rsidR="007C735B" w:rsidRDefault="007C735B" w:rsidP="007C735B">
      <w:pPr>
        <w:jc w:val="both"/>
      </w:pPr>
      <w:r>
        <w:t>La Artistic Dent Medicii stomatologi oferă tratamente profesionale cu fluor sub formă de clătire, spumă, gel sau lac foarte concentrat. Tratamentul poate fi aplicat cu un tampon, perie, tavă sau apă de gură.</w:t>
      </w:r>
    </w:p>
    <w:p w:rsidR="002D1CCC" w:rsidRDefault="007C735B" w:rsidP="007C735B">
      <w:pPr>
        <w:jc w:val="both"/>
      </w:pPr>
      <w:r>
        <w:lastRenderedPageBreak/>
        <w:t xml:space="preserve">Procedura de fluorizare utilizează mult mai mult fluor decât ceea ce conține apa sau pasta de dinți. Se efectuează prin aplicarea unui gel, care nevoie doar de câteva minute pentru a aplica. </w:t>
      </w:r>
      <w:r w:rsidR="00596021">
        <w:t xml:space="preserve">Vei fi rugat să îl menții pe dinți timp de maxim 1 minut, după care va fi eliminat, fără clătire. Ți se va cere să nu mănânci și să nu bei </w:t>
      </w:r>
      <w:r>
        <w:t xml:space="preserve">timp de 30 de minute după tratament, astfel încât fluorul să </w:t>
      </w:r>
      <w:r w:rsidR="00596021">
        <w:t>poată fi</w:t>
      </w:r>
      <w:r>
        <w:t xml:space="preserve"> absorbi</w:t>
      </w:r>
      <w:r w:rsidR="00596021">
        <w:t>t</w:t>
      </w:r>
      <w:r>
        <w:t xml:space="preserve"> complet.</w:t>
      </w:r>
    </w:p>
    <w:p w:rsidR="00CC4C64" w:rsidRDefault="00CC4C64" w:rsidP="0019296B">
      <w:pPr>
        <w:jc w:val="both"/>
      </w:pPr>
    </w:p>
    <w:p w:rsidR="0019296B" w:rsidRDefault="002D1CCC" w:rsidP="0019296B">
      <w:pPr>
        <w:jc w:val="both"/>
        <w:rPr>
          <w:b/>
          <w:sz w:val="32"/>
          <w:szCs w:val="32"/>
        </w:rPr>
      </w:pPr>
      <w:r w:rsidRPr="002D1CCC">
        <w:rPr>
          <w:b/>
          <w:sz w:val="32"/>
          <w:szCs w:val="32"/>
        </w:rPr>
        <w:t>Instrucțiuni de menținere a unei bune igiene orale</w:t>
      </w:r>
    </w:p>
    <w:p w:rsidR="00834312" w:rsidRDefault="00834312" w:rsidP="0019296B">
      <w:pPr>
        <w:jc w:val="both"/>
        <w:rPr>
          <w:b/>
          <w:sz w:val="32"/>
          <w:szCs w:val="32"/>
        </w:rPr>
      </w:pPr>
      <w:r>
        <w:rPr>
          <w:b/>
          <w:sz w:val="32"/>
          <w:szCs w:val="32"/>
        </w:rPr>
        <w:pict>
          <v:shape id="_x0000_i1025" type="#_x0000_t75" style="width:484.55pt;height:322.85pt">
            <v:imagedata r:id="rId10" o:title="shutterstock_95560018"/>
          </v:shape>
        </w:pict>
      </w:r>
    </w:p>
    <w:p w:rsidR="002D1CCC" w:rsidRDefault="002D1CCC" w:rsidP="0019296B">
      <w:pPr>
        <w:jc w:val="both"/>
      </w:pPr>
      <w:r>
        <w:t xml:space="preserve">Educația profilactică este esențială pentru îngrijirea dinților și conservarea lor până la o vârstă cât mai înaintată. </w:t>
      </w:r>
    </w:p>
    <w:p w:rsidR="002D1CCC" w:rsidRDefault="002D1CCC" w:rsidP="0019296B">
      <w:pPr>
        <w:jc w:val="both"/>
      </w:pPr>
      <w:r>
        <w:t xml:space="preserve">Principalul scop al medicului stomatolog este ca tu să beneficiezi de dantura naturală cât mai mult timp. Și </w:t>
      </w:r>
      <w:r w:rsidR="007C735B">
        <w:t xml:space="preserve">o dantură îngrijită înseamnă un zâmbet frumos, o alimentație sănătoasă, o viață socială activă și multă încredere în tine.  </w:t>
      </w:r>
    </w:p>
    <w:p w:rsidR="007C735B" w:rsidRDefault="007C735B" w:rsidP="0019296B">
      <w:pPr>
        <w:jc w:val="both"/>
      </w:pPr>
      <w:r>
        <w:t>Igiena orală se menține printr-o igienă orală regulată, zi de zi, realizată în mod corect, prin utilizarea periuței corecte, a aței dentare, prin consulturi medicale, igienizări regulate și prin tratarea la timp a problemelor de sănătate orală.</w:t>
      </w:r>
    </w:p>
    <w:p w:rsidR="00596021" w:rsidRPr="00596021" w:rsidRDefault="00596021" w:rsidP="00596021">
      <w:pPr>
        <w:jc w:val="center"/>
        <w:rPr>
          <w:b/>
          <w:sz w:val="28"/>
          <w:szCs w:val="28"/>
        </w:rPr>
      </w:pPr>
      <w:r w:rsidRPr="00596021">
        <w:rPr>
          <w:b/>
          <w:sz w:val="28"/>
          <w:szCs w:val="28"/>
        </w:rPr>
        <w:t xml:space="preserve">Menține-ți sănătatea orală și frumusețea zâmbetului, prin igienizare dentară regulată. Echipa Artistic Dent îți stă la dispoziție, cu tratamente profilactice eficiente și </w:t>
      </w:r>
      <w:r>
        <w:rPr>
          <w:b/>
          <w:sz w:val="28"/>
          <w:szCs w:val="28"/>
        </w:rPr>
        <w:t>consiliere specializată</w:t>
      </w:r>
      <w:r w:rsidRPr="00596021">
        <w:rPr>
          <w:b/>
          <w:sz w:val="28"/>
          <w:szCs w:val="28"/>
        </w:rPr>
        <w:t>.</w:t>
      </w:r>
    </w:p>
    <w:sectPr w:rsidR="00596021" w:rsidRPr="00596021" w:rsidSect="0019296B">
      <w:pgSz w:w="11906" w:h="16838"/>
      <w:pgMar w:top="1440" w:right="926"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823D3D"/>
    <w:multiLevelType w:val="hybridMultilevel"/>
    <w:tmpl w:val="1218660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DBA"/>
    <w:rsid w:val="0019296B"/>
    <w:rsid w:val="002D1CCC"/>
    <w:rsid w:val="004246B7"/>
    <w:rsid w:val="00442862"/>
    <w:rsid w:val="00596021"/>
    <w:rsid w:val="00711DBA"/>
    <w:rsid w:val="007C735B"/>
    <w:rsid w:val="00834312"/>
    <w:rsid w:val="008D1C96"/>
    <w:rsid w:val="00A52989"/>
    <w:rsid w:val="00C42689"/>
    <w:rsid w:val="00CC4C64"/>
    <w:rsid w:val="00CF6CA2"/>
    <w:rsid w:val="00D0483C"/>
    <w:rsid w:val="00DA5DE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DA5DE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DA5D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468717">
      <w:bodyDiv w:val="1"/>
      <w:marLeft w:val="0"/>
      <w:marRight w:val="0"/>
      <w:marTop w:val="0"/>
      <w:marBottom w:val="0"/>
      <w:divBdr>
        <w:top w:val="none" w:sz="0" w:space="0" w:color="auto"/>
        <w:left w:val="none" w:sz="0" w:space="0" w:color="auto"/>
        <w:bottom w:val="none" w:sz="0" w:space="0" w:color="auto"/>
        <w:right w:val="none" w:sz="0" w:space="0" w:color="auto"/>
      </w:divBdr>
      <w:divsChild>
        <w:div w:id="1409039318">
          <w:marLeft w:val="0"/>
          <w:marRight w:val="0"/>
          <w:marTop w:val="0"/>
          <w:marBottom w:val="0"/>
          <w:divBdr>
            <w:top w:val="none" w:sz="0" w:space="0" w:color="auto"/>
            <w:left w:val="none" w:sz="0" w:space="0" w:color="auto"/>
            <w:bottom w:val="none" w:sz="0" w:space="0" w:color="auto"/>
            <w:right w:val="none" w:sz="0" w:space="0" w:color="auto"/>
          </w:divBdr>
        </w:div>
      </w:divsChild>
    </w:div>
    <w:div w:id="718163520">
      <w:bodyDiv w:val="1"/>
      <w:marLeft w:val="0"/>
      <w:marRight w:val="0"/>
      <w:marTop w:val="0"/>
      <w:marBottom w:val="0"/>
      <w:divBdr>
        <w:top w:val="none" w:sz="0" w:space="0" w:color="auto"/>
        <w:left w:val="none" w:sz="0" w:space="0" w:color="auto"/>
        <w:bottom w:val="none" w:sz="0" w:space="0" w:color="auto"/>
        <w:right w:val="none" w:sz="0" w:space="0" w:color="auto"/>
      </w:divBdr>
      <w:divsChild>
        <w:div w:id="717171439">
          <w:marLeft w:val="0"/>
          <w:marRight w:val="0"/>
          <w:marTop w:val="0"/>
          <w:marBottom w:val="0"/>
          <w:divBdr>
            <w:top w:val="none" w:sz="0" w:space="0" w:color="auto"/>
            <w:left w:val="none" w:sz="0" w:space="0" w:color="auto"/>
            <w:bottom w:val="none" w:sz="0" w:space="0" w:color="auto"/>
            <w:right w:val="none" w:sz="0" w:space="0" w:color="auto"/>
          </w:divBdr>
        </w:div>
      </w:divsChild>
    </w:div>
    <w:div w:id="770591751">
      <w:bodyDiv w:val="1"/>
      <w:marLeft w:val="0"/>
      <w:marRight w:val="0"/>
      <w:marTop w:val="0"/>
      <w:marBottom w:val="0"/>
      <w:divBdr>
        <w:top w:val="none" w:sz="0" w:space="0" w:color="auto"/>
        <w:left w:val="none" w:sz="0" w:space="0" w:color="auto"/>
        <w:bottom w:val="none" w:sz="0" w:space="0" w:color="auto"/>
        <w:right w:val="none" w:sz="0" w:space="0" w:color="auto"/>
      </w:divBdr>
    </w:div>
    <w:div w:id="980887209">
      <w:bodyDiv w:val="1"/>
      <w:marLeft w:val="0"/>
      <w:marRight w:val="0"/>
      <w:marTop w:val="0"/>
      <w:marBottom w:val="0"/>
      <w:divBdr>
        <w:top w:val="none" w:sz="0" w:space="0" w:color="auto"/>
        <w:left w:val="none" w:sz="0" w:space="0" w:color="auto"/>
        <w:bottom w:val="none" w:sz="0" w:space="0" w:color="auto"/>
        <w:right w:val="none" w:sz="0" w:space="0" w:color="auto"/>
      </w:divBdr>
    </w:div>
    <w:div w:id="1422873495">
      <w:bodyDiv w:val="1"/>
      <w:marLeft w:val="0"/>
      <w:marRight w:val="0"/>
      <w:marTop w:val="0"/>
      <w:marBottom w:val="0"/>
      <w:divBdr>
        <w:top w:val="none" w:sz="0" w:space="0" w:color="auto"/>
        <w:left w:val="none" w:sz="0" w:space="0" w:color="auto"/>
        <w:bottom w:val="none" w:sz="0" w:space="0" w:color="auto"/>
        <w:right w:val="none" w:sz="0" w:space="0" w:color="auto"/>
      </w:divBdr>
    </w:div>
    <w:div w:id="1468550826">
      <w:bodyDiv w:val="1"/>
      <w:marLeft w:val="0"/>
      <w:marRight w:val="0"/>
      <w:marTop w:val="0"/>
      <w:marBottom w:val="0"/>
      <w:divBdr>
        <w:top w:val="none" w:sz="0" w:space="0" w:color="auto"/>
        <w:left w:val="none" w:sz="0" w:space="0" w:color="auto"/>
        <w:bottom w:val="none" w:sz="0" w:space="0" w:color="auto"/>
        <w:right w:val="none" w:sz="0" w:space="0" w:color="auto"/>
      </w:divBdr>
    </w:div>
    <w:div w:id="1522161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818</Words>
  <Characters>4748</Characters>
  <Application>Microsoft Office Word</Application>
  <DocSecurity>0</DocSecurity>
  <Lines>39</Lines>
  <Paragraphs>11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PC3</dc:creator>
  <cp:keywords/>
  <dc:description/>
  <cp:lastModifiedBy>PC3</cp:lastModifiedBy>
  <cp:revision>5</cp:revision>
  <dcterms:created xsi:type="dcterms:W3CDTF">2021-01-26T15:33:00Z</dcterms:created>
  <dcterms:modified xsi:type="dcterms:W3CDTF">2021-01-26T18:14:00Z</dcterms:modified>
</cp:coreProperties>
</file>